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1A5" w:rsidRDefault="008251A5" w:rsidP="008251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0"/>
          <w:szCs w:val="3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65pt;margin-top:-21.7pt;width:77pt;height:82.8pt;z-index:251659264;mso-position-horizontal-relative:text;mso-position-vertical-relative:text" fillcolor="window">
            <v:imagedata r:id="rId4" o:title=""/>
          </v:shape>
          <o:OLEObject Type="Embed" ProgID="PBrush" ShapeID="_x0000_s1027" DrawAspect="Content" ObjectID="_1658002764" r:id="rId5"/>
        </w:object>
      </w:r>
    </w:p>
    <w:p w:rsidR="008251A5" w:rsidRDefault="008251A5" w:rsidP="008251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251A5" w:rsidRPr="003C2924" w:rsidRDefault="00233A6B" w:rsidP="003C292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2924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="008251A5" w:rsidRPr="003C2924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องค์การบริหารส่วนตำบลมะเกลือเก่า</w:t>
      </w:r>
    </w:p>
    <w:p w:rsidR="008251A5" w:rsidRPr="003C2924" w:rsidRDefault="008251A5" w:rsidP="003C29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9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233A6B" w:rsidRPr="003C2924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3C2924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</w:t>
      </w:r>
      <w:r w:rsidR="00233A6B" w:rsidRPr="003C2924">
        <w:rPr>
          <w:rFonts w:ascii="TH SarabunPSK" w:hAnsi="TH SarabunPSK" w:cs="TH SarabunPSK"/>
          <w:b/>
          <w:bCs/>
          <w:sz w:val="32"/>
          <w:szCs w:val="32"/>
          <w:cs/>
        </w:rPr>
        <w:t>ป้องกันปราบปรามการทุจริต</w:t>
      </w:r>
      <w:r w:rsidRPr="003C292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องค์การบริหารส่วนตำบลมะเกลือเก่า</w:t>
      </w:r>
    </w:p>
    <w:p w:rsidR="00233A6B" w:rsidRPr="003C2924" w:rsidRDefault="008251A5" w:rsidP="003C29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924">
        <w:rPr>
          <w:rFonts w:ascii="TH SarabunPSK" w:hAnsi="TH SarabunPSK" w:cs="TH SarabunPSK"/>
          <w:b/>
          <w:bCs/>
          <w:sz w:val="32"/>
          <w:szCs w:val="32"/>
          <w:cs/>
        </w:rPr>
        <w:t>พ.ศ. ๒๕๖๐ – ๒๕๖๔</w:t>
      </w:r>
    </w:p>
    <w:p w:rsidR="00233A6B" w:rsidRPr="003C2924" w:rsidRDefault="008251A5" w:rsidP="003C292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C2924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8251A5" w:rsidRPr="003C2924" w:rsidRDefault="008251A5" w:rsidP="003C292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33A6B" w:rsidRPr="003C2924" w:rsidRDefault="00233A6B" w:rsidP="003C2924">
      <w:pPr>
        <w:pStyle w:val="a3"/>
        <w:ind w:left="72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C2924">
        <w:rPr>
          <w:rFonts w:ascii="TH SarabunPSK" w:hAnsi="TH SarabunPSK" w:cs="TH SarabunPSK"/>
          <w:spacing w:val="-4"/>
          <w:sz w:val="32"/>
          <w:szCs w:val="32"/>
          <w:cs/>
        </w:rPr>
        <w:t>ตาม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pacing w:val="-4"/>
          <w:sz w:val="32"/>
          <w:szCs w:val="32"/>
          <w:cs/>
        </w:rPr>
        <w:t>ยุทธศาสตร์ชาติว่าด้วยการป้องกันและปราบปรามการทุจริตระยะที่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8251A5" w:rsidRPr="003C2924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 xml:space="preserve"> (</w:t>
      </w:r>
      <w:r w:rsidRPr="003C2924">
        <w:rPr>
          <w:rFonts w:ascii="TH SarabunPSK" w:hAnsi="TH SarabunPSK" w:cs="TH SarabunPSK"/>
          <w:spacing w:val="-4"/>
          <w:sz w:val="32"/>
          <w:szCs w:val="32"/>
          <w:cs/>
        </w:rPr>
        <w:t>พ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>.</w:t>
      </w:r>
      <w:r w:rsidRPr="003C2924">
        <w:rPr>
          <w:rFonts w:ascii="TH SarabunPSK" w:hAnsi="TH SarabunPSK" w:cs="TH SarabunPSK"/>
          <w:spacing w:val="-4"/>
          <w:sz w:val="32"/>
          <w:szCs w:val="32"/>
          <w:cs/>
        </w:rPr>
        <w:t>ศ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8251A5" w:rsidRPr="003C2924">
        <w:rPr>
          <w:rFonts w:ascii="TH SarabunPSK" w:hAnsi="TH SarabunPSK" w:cs="TH SarabunPSK"/>
          <w:spacing w:val="-4"/>
          <w:sz w:val="32"/>
          <w:szCs w:val="32"/>
          <w:cs/>
        </w:rPr>
        <w:t>๒๕๖๐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>-</w:t>
      </w:r>
      <w:r w:rsidR="008251A5" w:rsidRPr="003C2924">
        <w:rPr>
          <w:rFonts w:ascii="TH SarabunPSK" w:hAnsi="TH SarabunPSK" w:cs="TH SarabunPSK"/>
          <w:spacing w:val="-4"/>
          <w:sz w:val="32"/>
          <w:szCs w:val="32"/>
          <w:cs/>
        </w:rPr>
        <w:t>๒๕๖๔</w:t>
      </w:r>
      <w:r w:rsidRPr="003C2924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</w:p>
    <w:p w:rsidR="008251A5" w:rsidRPr="003C2924" w:rsidRDefault="008251A5" w:rsidP="003C292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C2924">
        <w:rPr>
          <w:rFonts w:ascii="TH SarabunPSK" w:hAnsi="TH SarabunPSK" w:cs="TH SarabunPSK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 xml:space="preserve">เป็นสังคมมิติใหม่ที่ประชาชนไม่เพิกเฉยต่อการทุจริตทุกรูปแบบ 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โดยได้รับความร่วมมือจากฝ่ายการเมือง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 xml:space="preserve">หน่วยงานของรัฐ 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 xml:space="preserve">ตลอดจนประชาชน 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 xml:space="preserve"> โดยกำหนดวิสัยทัศน์</w:t>
      </w:r>
      <w:r w:rsidRPr="003C2924">
        <w:rPr>
          <w:rFonts w:ascii="TH SarabunPSK" w:hAnsi="TH SarabunPSK" w:cs="TH SarabunPSK"/>
          <w:sz w:val="32"/>
          <w:szCs w:val="32"/>
        </w:rPr>
        <w:t xml:space="preserve"> “</w:t>
      </w:r>
      <w:r w:rsidRPr="003C2924">
        <w:rPr>
          <w:rFonts w:ascii="TH SarabunPSK" w:hAnsi="TH SarabunPSK" w:cs="TH SarabunPSK"/>
          <w:sz w:val="32"/>
          <w:szCs w:val="32"/>
          <w:cs/>
        </w:rPr>
        <w:t>ประเทศไทยใสสะอาด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ไทยทั้งชาติต้านทุจริต</w:t>
      </w:r>
      <w:r w:rsidRPr="003C2924">
        <w:rPr>
          <w:rFonts w:ascii="TH SarabunPSK" w:hAnsi="TH SarabunPSK" w:cs="TH SarabunPSK"/>
          <w:sz w:val="32"/>
          <w:szCs w:val="32"/>
        </w:rPr>
        <w:t xml:space="preserve">” </w:t>
      </w:r>
      <w:r w:rsidRPr="003C2924">
        <w:rPr>
          <w:rFonts w:ascii="TH SarabunPSK" w:hAnsi="TH SarabunPSK" w:cs="TH SarabunPSK"/>
          <w:sz w:val="32"/>
          <w:szCs w:val="32"/>
          <w:cs/>
        </w:rPr>
        <w:t>และนโยบายของรัฐบาล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ข้อที่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 xml:space="preserve">๑๐ 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การส่งเสริมการบริหารราชการแผ่นดินที่มีธรรมา</w:t>
      </w:r>
      <w:proofErr w:type="spellStart"/>
      <w:r w:rsidRPr="003C292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3C2924">
        <w:rPr>
          <w:rFonts w:ascii="TH SarabunPSK" w:hAnsi="TH SarabunPSK" w:cs="TH SarabunPSK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กำหนดให้ปลูกฝังค่านิยมคุณธรรม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จริยธรรมและจิตสำนึกในการรักษาศักดิ์ศรีความเป็นข้าราชการและความซื่อสัตย์สุจริต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ควบคู่กับการบริหารจัดการภาครัฐที่มีประสิทธิภาพเพื่อป้องกันและปราบปรามทุจริตและประพฤติมิชอบของเจ้าหน้าที่ของรัฐทุกระดับและตอบสนองความต้องกันพร้อมอำนวยความสะดวกแก่ประชาชน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เพื่อสร้างความเชื่อมั่นในระบบราชการ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นั้นเพื่อให้การดำเนินการพัฒนาจัดทำแผนปฏิบัติการป้องกันการทุจริตขององค์การบริหารส่วนตำบลหนองหงส์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เป็นไปด้วยความเรียบร้อยบรรลุวัตถุประสงค์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</w:p>
    <w:p w:rsidR="008251A5" w:rsidRPr="003C2924" w:rsidRDefault="008251A5" w:rsidP="003C292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C2924">
        <w:rPr>
          <w:rFonts w:ascii="TH SarabunPSK" w:hAnsi="TH SarabunPSK" w:cs="TH SarabunPSK"/>
          <w:sz w:val="32"/>
          <w:szCs w:val="32"/>
          <w:cs/>
        </w:rPr>
        <w:tab/>
      </w:r>
      <w:r w:rsidRPr="003C2924">
        <w:rPr>
          <w:rFonts w:ascii="TH SarabunPSK" w:hAnsi="TH SarabunPSK" w:cs="TH SarabunPSK"/>
          <w:sz w:val="32"/>
          <w:szCs w:val="32"/>
          <w:cs/>
        </w:rPr>
        <w:tab/>
        <w:t>บัดนี้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องค์การบริหารส่วนตำบลมะเกลือเก่า อำเ</w:t>
      </w:r>
      <w:bookmarkStart w:id="0" w:name="_GoBack"/>
      <w:bookmarkEnd w:id="0"/>
      <w:r w:rsidRPr="003C2924">
        <w:rPr>
          <w:rFonts w:ascii="TH SarabunPSK" w:hAnsi="TH SarabunPSK" w:cs="TH SarabunPSK"/>
          <w:sz w:val="32"/>
          <w:szCs w:val="32"/>
          <w:cs/>
        </w:rPr>
        <w:t xml:space="preserve">ภอสูงเนิน จังหวัดนครราชสีมา 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>ได้จัดทำแผนปฏิบัติการป้องกันและปราบปรามการทุจริต พ</w:t>
      </w:r>
      <w:r w:rsidRPr="003C2924">
        <w:rPr>
          <w:rFonts w:ascii="TH SarabunPSK" w:hAnsi="TH SarabunPSK" w:cs="TH SarabunPSK"/>
          <w:sz w:val="32"/>
          <w:szCs w:val="32"/>
        </w:rPr>
        <w:t>.</w:t>
      </w:r>
      <w:r w:rsidRPr="003C2924">
        <w:rPr>
          <w:rFonts w:ascii="TH SarabunPSK" w:hAnsi="TH SarabunPSK" w:cs="TH SarabunPSK"/>
          <w:sz w:val="32"/>
          <w:szCs w:val="32"/>
          <w:cs/>
        </w:rPr>
        <w:t>ศ</w:t>
      </w:r>
      <w:r w:rsidRPr="003C2924">
        <w:rPr>
          <w:rFonts w:ascii="TH SarabunPSK" w:hAnsi="TH SarabunPSK" w:cs="TH SarabunPSK"/>
          <w:sz w:val="32"/>
          <w:szCs w:val="32"/>
        </w:rPr>
        <w:t xml:space="preserve">. </w:t>
      </w:r>
      <w:r w:rsidRPr="003C2924">
        <w:rPr>
          <w:rFonts w:ascii="TH SarabunPSK" w:hAnsi="TH SarabunPSK" w:cs="TH SarabunPSK"/>
          <w:sz w:val="32"/>
          <w:szCs w:val="32"/>
          <w:cs/>
        </w:rPr>
        <w:t>๒๕๖๐</w:t>
      </w:r>
      <w:r w:rsidRPr="003C2924">
        <w:rPr>
          <w:rFonts w:ascii="TH SarabunPSK" w:hAnsi="TH SarabunPSK" w:cs="TH SarabunPSK"/>
          <w:sz w:val="32"/>
          <w:szCs w:val="32"/>
        </w:rPr>
        <w:t xml:space="preserve"> – </w:t>
      </w:r>
      <w:r w:rsidRPr="003C2924">
        <w:rPr>
          <w:rFonts w:ascii="TH SarabunPSK" w:hAnsi="TH SarabunPSK" w:cs="TH SarabunPSK"/>
          <w:sz w:val="32"/>
          <w:szCs w:val="32"/>
          <w:cs/>
        </w:rPr>
        <w:t>๒๕๖๔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  <w:r w:rsidRPr="003C2924">
        <w:rPr>
          <w:rFonts w:ascii="TH SarabunPSK" w:hAnsi="TH SarabunPSK" w:cs="TH SarabunPSK"/>
          <w:sz w:val="32"/>
          <w:szCs w:val="32"/>
          <w:cs/>
        </w:rPr>
        <w:t xml:space="preserve"> เรียบร้อยแล้ว จึงขอประกาศใช้แผนแผนปฏิบัติการป้องกันปราบปรามการทุจริตองค์การบริหารส่วนตำบลมะเกลือเก่า พ.ศ. ๒๕๖๐ – ๒๕๖๔</w:t>
      </w:r>
    </w:p>
    <w:p w:rsidR="008251A5" w:rsidRPr="003C2924" w:rsidRDefault="008251A5" w:rsidP="003C2924">
      <w:pPr>
        <w:pStyle w:val="a3"/>
        <w:rPr>
          <w:rFonts w:ascii="TH SarabunPSK" w:hAnsi="TH SarabunPSK" w:cs="TH SarabunPSK"/>
          <w:sz w:val="32"/>
          <w:szCs w:val="32"/>
        </w:rPr>
      </w:pPr>
    </w:p>
    <w:p w:rsidR="00233A6B" w:rsidRPr="003C2924" w:rsidRDefault="00233A6B" w:rsidP="003C2924">
      <w:pPr>
        <w:pStyle w:val="a3"/>
        <w:rPr>
          <w:rFonts w:ascii="TH SarabunPSK" w:hAnsi="TH SarabunPSK" w:cs="TH SarabunPSK"/>
          <w:sz w:val="32"/>
          <w:szCs w:val="32"/>
        </w:rPr>
      </w:pPr>
      <w:r w:rsidRPr="003C2924">
        <w:rPr>
          <w:rFonts w:ascii="TH SarabunPSK" w:hAnsi="TH SarabunPSK" w:cs="TH SarabunPSK"/>
          <w:sz w:val="32"/>
          <w:szCs w:val="32"/>
          <w:cs/>
        </w:rPr>
        <w:tab/>
      </w:r>
      <w:r w:rsidRPr="003C2924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  <w:r w:rsidRPr="003C2924">
        <w:rPr>
          <w:rFonts w:ascii="TH SarabunPSK" w:hAnsi="TH SarabunPSK" w:cs="TH SarabunPSK"/>
          <w:sz w:val="32"/>
          <w:szCs w:val="32"/>
        </w:rPr>
        <w:t xml:space="preserve"> </w:t>
      </w:r>
    </w:p>
    <w:p w:rsidR="00233A6B" w:rsidRPr="003C2924" w:rsidRDefault="00233A6B" w:rsidP="003C2924">
      <w:pPr>
        <w:pStyle w:val="a3"/>
        <w:rPr>
          <w:rFonts w:ascii="TH SarabunPSK" w:hAnsi="TH SarabunPSK" w:cs="TH SarabunPSK"/>
          <w:sz w:val="32"/>
          <w:szCs w:val="32"/>
        </w:rPr>
      </w:pPr>
    </w:p>
    <w:p w:rsidR="00233A6B" w:rsidRPr="008251A5" w:rsidRDefault="00233A6B" w:rsidP="008251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251A5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8251A5">
        <w:rPr>
          <w:rFonts w:ascii="TH SarabunPSK" w:hAnsi="TH SarabunPSK" w:cs="TH SarabunPSK"/>
          <w:sz w:val="32"/>
          <w:szCs w:val="32"/>
        </w:rPr>
        <w:t xml:space="preserve"> </w:t>
      </w:r>
      <w:r w:rsidR="003C2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1A5">
        <w:rPr>
          <w:rFonts w:ascii="TH SarabunPSK" w:hAnsi="TH SarabunPSK" w:cs="TH SarabunPSK"/>
          <w:sz w:val="32"/>
          <w:szCs w:val="32"/>
          <w:cs/>
        </w:rPr>
        <w:t>ณ</w:t>
      </w:r>
      <w:r w:rsidRPr="008251A5">
        <w:rPr>
          <w:rFonts w:ascii="TH SarabunPSK" w:hAnsi="TH SarabunPSK" w:cs="TH SarabunPSK"/>
          <w:sz w:val="32"/>
          <w:szCs w:val="32"/>
        </w:rPr>
        <w:t xml:space="preserve"> </w:t>
      </w:r>
      <w:r w:rsidRPr="008251A5">
        <w:rPr>
          <w:rFonts w:ascii="TH SarabunPSK" w:hAnsi="TH SarabunPSK" w:cs="TH SarabunPSK"/>
          <w:sz w:val="32"/>
          <w:szCs w:val="32"/>
          <w:cs/>
        </w:rPr>
        <w:t>วันที่</w:t>
      </w:r>
      <w:r w:rsidR="00900230" w:rsidRPr="008251A5">
        <w:rPr>
          <w:rFonts w:ascii="TH SarabunPSK" w:hAnsi="TH SarabunPSK" w:cs="TH SarabunPSK"/>
          <w:sz w:val="32"/>
          <w:szCs w:val="32"/>
        </w:rPr>
        <w:t xml:space="preserve">  </w:t>
      </w:r>
      <w:r w:rsidR="003C2924">
        <w:rPr>
          <w:rFonts w:ascii="TH SarabunPSK" w:hAnsi="TH SarabunPSK" w:cs="TH SarabunPSK" w:hint="cs"/>
          <w:sz w:val="32"/>
          <w:szCs w:val="32"/>
          <w:cs/>
        </w:rPr>
        <w:t>๓๐</w:t>
      </w:r>
      <w:r w:rsidR="00900230" w:rsidRPr="008251A5">
        <w:rPr>
          <w:rFonts w:ascii="TH SarabunPSK" w:hAnsi="TH SarabunPSK" w:cs="TH SarabunPSK"/>
          <w:sz w:val="32"/>
          <w:szCs w:val="32"/>
        </w:rPr>
        <w:t xml:space="preserve"> </w:t>
      </w:r>
      <w:r w:rsidRPr="008251A5">
        <w:rPr>
          <w:rFonts w:ascii="TH SarabunPSK" w:hAnsi="TH SarabunPSK" w:cs="TH SarabunPSK"/>
          <w:sz w:val="32"/>
          <w:szCs w:val="32"/>
        </w:rPr>
        <w:t xml:space="preserve"> </w:t>
      </w:r>
      <w:r w:rsidRPr="008251A5">
        <w:rPr>
          <w:rFonts w:ascii="TH SarabunPSK" w:hAnsi="TH SarabunPSK" w:cs="TH SarabunPSK"/>
          <w:sz w:val="32"/>
          <w:szCs w:val="32"/>
          <w:cs/>
        </w:rPr>
        <w:t>เดือน</w:t>
      </w:r>
      <w:r w:rsidRPr="008251A5">
        <w:rPr>
          <w:rFonts w:ascii="TH SarabunPSK" w:hAnsi="TH SarabunPSK" w:cs="TH SarabunPSK"/>
          <w:sz w:val="32"/>
          <w:szCs w:val="32"/>
        </w:rPr>
        <w:t xml:space="preserve"> </w:t>
      </w:r>
      <w:r w:rsidR="003C2924">
        <w:rPr>
          <w:rFonts w:ascii="TH SarabunPSK" w:hAnsi="TH SarabunPSK" w:cs="TH SarabunPSK" w:hint="cs"/>
          <w:sz w:val="32"/>
          <w:szCs w:val="32"/>
          <w:cs/>
        </w:rPr>
        <w:t>ตุล</w:t>
      </w:r>
      <w:r w:rsidR="00900230" w:rsidRPr="008251A5">
        <w:rPr>
          <w:rFonts w:ascii="TH SarabunPSK" w:hAnsi="TH SarabunPSK" w:cs="TH SarabunPSK"/>
          <w:sz w:val="32"/>
          <w:szCs w:val="32"/>
          <w:cs/>
        </w:rPr>
        <w:t>าคม</w:t>
      </w:r>
      <w:r w:rsidRPr="008251A5">
        <w:rPr>
          <w:rFonts w:ascii="TH SarabunPSK" w:hAnsi="TH SarabunPSK" w:cs="TH SarabunPSK"/>
          <w:sz w:val="32"/>
          <w:szCs w:val="32"/>
        </w:rPr>
        <w:t xml:space="preserve"> </w:t>
      </w:r>
      <w:r w:rsidR="003C29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1A5">
        <w:rPr>
          <w:rFonts w:ascii="TH SarabunPSK" w:hAnsi="TH SarabunPSK" w:cs="TH SarabunPSK"/>
          <w:sz w:val="32"/>
          <w:szCs w:val="32"/>
          <w:cs/>
        </w:rPr>
        <w:t>พ</w:t>
      </w:r>
      <w:r w:rsidRPr="008251A5">
        <w:rPr>
          <w:rFonts w:ascii="TH SarabunPSK" w:hAnsi="TH SarabunPSK" w:cs="TH SarabunPSK"/>
          <w:sz w:val="32"/>
          <w:szCs w:val="32"/>
        </w:rPr>
        <w:t>.</w:t>
      </w:r>
      <w:r w:rsidRPr="008251A5">
        <w:rPr>
          <w:rFonts w:ascii="TH SarabunPSK" w:hAnsi="TH SarabunPSK" w:cs="TH SarabunPSK"/>
          <w:sz w:val="32"/>
          <w:szCs w:val="32"/>
          <w:cs/>
        </w:rPr>
        <w:t>ศ</w:t>
      </w:r>
      <w:r w:rsidRPr="008251A5">
        <w:rPr>
          <w:rFonts w:ascii="TH SarabunPSK" w:hAnsi="TH SarabunPSK" w:cs="TH SarabunPSK"/>
          <w:sz w:val="32"/>
          <w:szCs w:val="32"/>
        </w:rPr>
        <w:t xml:space="preserve">. </w:t>
      </w:r>
      <w:r w:rsidR="003C2924">
        <w:rPr>
          <w:rFonts w:ascii="TH SarabunPSK" w:hAnsi="TH SarabunPSK" w:cs="TH SarabunPSK" w:hint="cs"/>
          <w:sz w:val="32"/>
          <w:szCs w:val="32"/>
          <w:cs/>
        </w:rPr>
        <w:t>๒๕๖๑</w:t>
      </w:r>
    </w:p>
    <w:p w:rsidR="00233A6B" w:rsidRPr="008251A5" w:rsidRDefault="003C2924" w:rsidP="008251A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A546E2D">
            <wp:simplePos x="0" y="0"/>
            <wp:positionH relativeFrom="column">
              <wp:posOffset>2260600</wp:posOffset>
            </wp:positionH>
            <wp:positionV relativeFrom="paragraph">
              <wp:posOffset>188595</wp:posOffset>
            </wp:positionV>
            <wp:extent cx="1454150" cy="45282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452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924" w:rsidRDefault="003C2924" w:rsidP="008251A5">
      <w:pPr>
        <w:pStyle w:val="a3"/>
        <w:rPr>
          <w:rFonts w:ascii="TH SarabunPSK" w:hAnsi="TH SarabunPSK" w:cs="TH SarabunPSK"/>
          <w:sz w:val="32"/>
          <w:szCs w:val="32"/>
        </w:rPr>
      </w:pPr>
    </w:p>
    <w:p w:rsidR="003C2924" w:rsidRDefault="003C2924" w:rsidP="008251A5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233A6B" w:rsidRPr="008251A5" w:rsidRDefault="003C2924" w:rsidP="003C292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(นายเอกชัย  พรหมพันธ์ใจ)</w:t>
      </w:r>
    </w:p>
    <w:p w:rsidR="0052161E" w:rsidRPr="008251A5" w:rsidRDefault="00233A6B" w:rsidP="003C2924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8251A5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3C2924">
        <w:rPr>
          <w:rFonts w:ascii="TH SarabunPSK" w:hAnsi="TH SarabunPSK" w:cs="TH SarabunPSK" w:hint="cs"/>
          <w:sz w:val="32"/>
          <w:szCs w:val="32"/>
          <w:cs/>
        </w:rPr>
        <w:t xml:space="preserve">มะเกลือเก่า </w:t>
      </w:r>
    </w:p>
    <w:sectPr w:rsidR="0052161E" w:rsidRPr="008251A5" w:rsidSect="008251A5">
      <w:pgSz w:w="11906" w:h="16838"/>
      <w:pgMar w:top="1440" w:right="926" w:bottom="144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6B"/>
    <w:rsid w:val="001947BF"/>
    <w:rsid w:val="00197BDB"/>
    <w:rsid w:val="00233A6B"/>
    <w:rsid w:val="0025108C"/>
    <w:rsid w:val="002B1BA5"/>
    <w:rsid w:val="00396864"/>
    <w:rsid w:val="003C2924"/>
    <w:rsid w:val="0052161E"/>
    <w:rsid w:val="008251A5"/>
    <w:rsid w:val="00900230"/>
    <w:rsid w:val="00BA177A"/>
    <w:rsid w:val="00C83094"/>
    <w:rsid w:val="00D404B8"/>
    <w:rsid w:val="00EC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384145"/>
  <w15:docId w15:val="{88CD7E22-983F-4ADA-8655-978544FA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A6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825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2020-08-03T16:33:00Z</dcterms:created>
  <dcterms:modified xsi:type="dcterms:W3CDTF">2020-08-03T16:33:00Z</dcterms:modified>
</cp:coreProperties>
</file>